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14E29" w14:textId="77777777" w:rsidR="006C2123" w:rsidRDefault="006C2123" w:rsidP="005C132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1258D466" w14:textId="78C26749" w:rsidR="004B6373" w:rsidRPr="005C1320" w:rsidRDefault="004B6373" w:rsidP="005C1320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C1320">
        <w:rPr>
          <w:rFonts w:asciiTheme="majorBidi" w:hAnsiTheme="majorBidi" w:cstheme="majorBidi"/>
          <w:b/>
          <w:bCs/>
          <w:sz w:val="24"/>
          <w:szCs w:val="24"/>
          <w:u w:val="single"/>
        </w:rPr>
        <w:t>EXPRESSION OF INTEREST</w:t>
      </w:r>
    </w:p>
    <w:p w14:paraId="74D9070C" w14:textId="67C84C90" w:rsidR="004B6373" w:rsidRPr="004B6373" w:rsidRDefault="004B6373" w:rsidP="00041319">
      <w:pPr>
        <w:jc w:val="both"/>
        <w:rPr>
          <w:rFonts w:asciiTheme="majorBidi" w:hAnsiTheme="majorBidi" w:cstheme="majorBidi"/>
          <w:sz w:val="24"/>
          <w:szCs w:val="24"/>
        </w:rPr>
      </w:pPr>
      <w:r w:rsidRPr="004B6373">
        <w:rPr>
          <w:rFonts w:asciiTheme="majorBidi" w:hAnsiTheme="majorBidi" w:cstheme="majorBidi"/>
          <w:sz w:val="24"/>
          <w:szCs w:val="24"/>
        </w:rPr>
        <w:t>Northern Areas Transport Corporation (NATCO) is a public sector entity engaged in the business of transport, having passenger routes across</w:t>
      </w:r>
      <w:r w:rsidR="00D7799B">
        <w:rPr>
          <w:rFonts w:asciiTheme="majorBidi" w:hAnsiTheme="majorBidi" w:cstheme="majorBidi"/>
          <w:sz w:val="24"/>
          <w:szCs w:val="24"/>
        </w:rPr>
        <w:t xml:space="preserve"> Pakistan</w:t>
      </w:r>
      <w:r w:rsidR="00EE14D7">
        <w:rPr>
          <w:rFonts w:asciiTheme="majorBidi" w:hAnsiTheme="majorBidi" w:cstheme="majorBidi"/>
          <w:sz w:val="24"/>
          <w:szCs w:val="24"/>
        </w:rPr>
        <w:t>.</w:t>
      </w:r>
      <w:r w:rsidR="00D7799B">
        <w:rPr>
          <w:rFonts w:asciiTheme="majorBidi" w:hAnsiTheme="majorBidi" w:cstheme="majorBidi"/>
          <w:sz w:val="24"/>
          <w:szCs w:val="24"/>
        </w:rPr>
        <w:t xml:space="preserve"> </w:t>
      </w:r>
      <w:r w:rsidR="00041319">
        <w:rPr>
          <w:rFonts w:asciiTheme="majorBidi" w:hAnsiTheme="majorBidi" w:cstheme="majorBidi"/>
          <w:sz w:val="24"/>
          <w:szCs w:val="24"/>
        </w:rPr>
        <w:t>T</w:t>
      </w:r>
      <w:r w:rsidRPr="004B6373">
        <w:rPr>
          <w:rFonts w:asciiTheme="majorBidi" w:hAnsiTheme="majorBidi" w:cstheme="majorBidi"/>
          <w:sz w:val="24"/>
          <w:szCs w:val="24"/>
        </w:rPr>
        <w:t xml:space="preserve">he </w:t>
      </w:r>
      <w:r w:rsidR="00041319">
        <w:rPr>
          <w:rFonts w:asciiTheme="majorBidi" w:hAnsiTheme="majorBidi" w:cstheme="majorBidi"/>
          <w:sz w:val="24"/>
          <w:szCs w:val="24"/>
        </w:rPr>
        <w:t>management</w:t>
      </w:r>
      <w:r w:rsidRPr="004B6373">
        <w:rPr>
          <w:rFonts w:asciiTheme="majorBidi" w:hAnsiTheme="majorBidi" w:cstheme="majorBidi"/>
          <w:sz w:val="24"/>
          <w:szCs w:val="24"/>
        </w:rPr>
        <w:t xml:space="preserve"> invite</w:t>
      </w:r>
      <w:r w:rsidR="00836F20">
        <w:rPr>
          <w:rFonts w:asciiTheme="majorBidi" w:hAnsiTheme="majorBidi" w:cstheme="majorBidi"/>
          <w:sz w:val="24"/>
          <w:szCs w:val="24"/>
        </w:rPr>
        <w:t>s</w:t>
      </w:r>
      <w:r w:rsidRPr="004B6373">
        <w:rPr>
          <w:rFonts w:asciiTheme="majorBidi" w:hAnsiTheme="majorBidi" w:cstheme="majorBidi"/>
          <w:sz w:val="24"/>
          <w:szCs w:val="24"/>
        </w:rPr>
        <w:t xml:space="preserve"> sealed proposals under Two-Stage-Two-Envelop bidding procedure under Rule 36(d) Public Procurement Rules 2004, from the interested bidders registered with income tax and sale tax departments for wet-lease and/or other business sharing arrangements, on the following terms and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B6373">
        <w:rPr>
          <w:rFonts w:asciiTheme="majorBidi" w:hAnsiTheme="majorBidi" w:cstheme="majorBidi"/>
          <w:sz w:val="24"/>
          <w:szCs w:val="24"/>
        </w:rPr>
        <w:t>conditions.</w:t>
      </w:r>
    </w:p>
    <w:p w14:paraId="44F047D4" w14:textId="77777777" w:rsidR="00041319" w:rsidRDefault="00041319" w:rsidP="00041319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1.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NATCO management desires to operate some of its routes on wet-lease or other business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sharing model, mutually beneficial to NATCO and prospective bidders;</w:t>
      </w:r>
    </w:p>
    <w:p w14:paraId="51005C38" w14:textId="77777777" w:rsidR="004B6373" w:rsidRPr="004B6373" w:rsidRDefault="003D7C4A" w:rsidP="003D7C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2.</w:t>
      </w:r>
      <w:r>
        <w:rPr>
          <w:rFonts w:asciiTheme="majorBidi" w:hAnsiTheme="majorBidi" w:cstheme="majorBidi"/>
          <w:sz w:val="24"/>
          <w:szCs w:val="24"/>
        </w:rPr>
        <w:tab/>
        <w:t xml:space="preserve"> R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outes may be categorized as </w:t>
      </w:r>
      <w:r>
        <w:rPr>
          <w:rFonts w:asciiTheme="majorBidi" w:hAnsiTheme="majorBidi" w:cstheme="majorBidi"/>
          <w:sz w:val="24"/>
          <w:szCs w:val="24"/>
        </w:rPr>
        <w:t>passenger commutation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 within GB</w:t>
      </w:r>
      <w:r>
        <w:rPr>
          <w:rFonts w:asciiTheme="majorBidi" w:hAnsiTheme="majorBidi" w:cstheme="majorBidi"/>
          <w:sz w:val="24"/>
          <w:szCs w:val="24"/>
        </w:rPr>
        <w:t xml:space="preserve"> and </w:t>
      </w:r>
      <w:r w:rsidRPr="004B6373">
        <w:rPr>
          <w:rFonts w:asciiTheme="majorBidi" w:hAnsiTheme="majorBidi" w:cstheme="majorBidi"/>
          <w:sz w:val="24"/>
          <w:szCs w:val="24"/>
        </w:rPr>
        <w:t>other provinces</w:t>
      </w:r>
    </w:p>
    <w:p w14:paraId="15DE9FC5" w14:textId="0FD5A2E0" w:rsidR="004B6373" w:rsidRPr="004B6373" w:rsidRDefault="003D7C4A" w:rsidP="003D7C4A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3.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The interested bidders hav</w:t>
      </w:r>
      <w:r>
        <w:rPr>
          <w:rFonts w:asciiTheme="majorBidi" w:hAnsiTheme="majorBidi" w:cstheme="majorBidi"/>
          <w:sz w:val="24"/>
          <w:szCs w:val="24"/>
        </w:rPr>
        <w:t>e to inject latest fleet of bus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es either in terms of wet-lease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and/or pooling of resources with NATCO's existing fleet.</w:t>
      </w:r>
    </w:p>
    <w:p w14:paraId="18A410BA" w14:textId="77777777" w:rsidR="004B6373" w:rsidRPr="004B6373" w:rsidRDefault="003D7C4A" w:rsidP="004B6373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4.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In the first stage, prospective bidders to download a basic bidding document from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NATCO website free of charge and submit their technical and financial proposals, with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Rs. 1,000,000/- as bid security in the form of CDR/PO/DD in the name of M/s. NATCO.</w:t>
      </w:r>
    </w:p>
    <w:p w14:paraId="69225FF9" w14:textId="188BBFE5" w:rsidR="003E2AAB" w:rsidRDefault="003D7C4A" w:rsidP="003E2A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5.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The bidders will then present their proposals before the NATCO management wherein all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interested bidders are advised to participate.</w:t>
      </w:r>
      <w:r w:rsidR="00D7799B">
        <w:rPr>
          <w:rFonts w:asciiTheme="majorBidi" w:hAnsiTheme="majorBidi" w:cstheme="majorBidi"/>
          <w:sz w:val="24"/>
          <w:szCs w:val="24"/>
        </w:rPr>
        <w:t xml:space="preserve"> 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After evaluating various options, the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Management will opt for the best </w:t>
      </w:r>
      <w:r>
        <w:rPr>
          <w:rFonts w:asciiTheme="majorBidi" w:hAnsiTheme="majorBidi" w:cstheme="majorBidi"/>
          <w:sz w:val="24"/>
          <w:szCs w:val="24"/>
        </w:rPr>
        <w:t xml:space="preserve">option of engagement and will 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circulate a modified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bidding </w:t>
      </w:r>
      <w:r w:rsidR="008D2705" w:rsidRPr="004B6373">
        <w:rPr>
          <w:rFonts w:asciiTheme="majorBidi" w:hAnsiTheme="majorBidi" w:cstheme="majorBidi"/>
          <w:sz w:val="24"/>
          <w:szCs w:val="24"/>
        </w:rPr>
        <w:t>document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. Any bidder desirous to modify their bids (technical and financial)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would be permitted in terms of Public Procurement Rules 2004 (TSTE procedure)</w:t>
      </w:r>
      <w:r w:rsidR="003E2AAB">
        <w:rPr>
          <w:rFonts w:asciiTheme="majorBidi" w:hAnsiTheme="majorBidi" w:cstheme="majorBidi"/>
          <w:sz w:val="24"/>
          <w:szCs w:val="24"/>
        </w:rPr>
        <w:t>.</w:t>
      </w:r>
    </w:p>
    <w:p w14:paraId="66C8BA55" w14:textId="047373C4" w:rsidR="004B6373" w:rsidRPr="004B6373" w:rsidRDefault="003E2AAB" w:rsidP="003E2AAB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6.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The interested parties may submit their First-stage proposals in the name of the Managing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Director NATC</w:t>
      </w:r>
      <w:r w:rsidR="00736EA6">
        <w:rPr>
          <w:rFonts w:asciiTheme="majorBidi" w:hAnsiTheme="majorBidi" w:cstheme="majorBidi"/>
          <w:sz w:val="24"/>
          <w:szCs w:val="24"/>
        </w:rPr>
        <w:t>O Islamabad office, Plot#48, Faq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ir </w:t>
      </w:r>
      <w:proofErr w:type="spellStart"/>
      <w:r w:rsidR="004B6373" w:rsidRPr="004B6373">
        <w:rPr>
          <w:rFonts w:asciiTheme="majorBidi" w:hAnsiTheme="majorBidi" w:cstheme="majorBidi"/>
          <w:sz w:val="24"/>
          <w:szCs w:val="24"/>
        </w:rPr>
        <w:t>Aipee</w:t>
      </w:r>
      <w:proofErr w:type="spellEnd"/>
      <w:r w:rsidR="004B6373" w:rsidRPr="004B6373">
        <w:rPr>
          <w:rFonts w:asciiTheme="majorBidi" w:hAnsiTheme="majorBidi" w:cstheme="majorBidi"/>
          <w:sz w:val="24"/>
          <w:szCs w:val="24"/>
        </w:rPr>
        <w:t xml:space="preserve"> Road,</w:t>
      </w:r>
      <w:r w:rsidR="00CA245F">
        <w:rPr>
          <w:rFonts w:asciiTheme="majorBidi" w:hAnsiTheme="majorBidi" w:cstheme="majorBidi"/>
          <w:sz w:val="24"/>
          <w:szCs w:val="24"/>
        </w:rPr>
        <w:t xml:space="preserve"> Sector 1-11/4, on or </w:t>
      </w:r>
      <w:r>
        <w:rPr>
          <w:rFonts w:asciiTheme="majorBidi" w:hAnsiTheme="majorBidi" w:cstheme="majorBidi"/>
          <w:sz w:val="24"/>
          <w:szCs w:val="24"/>
        </w:rPr>
        <w:tab/>
      </w:r>
      <w:r w:rsidR="00063B45">
        <w:rPr>
          <w:rFonts w:asciiTheme="majorBidi" w:hAnsiTheme="majorBidi" w:cstheme="majorBidi"/>
          <w:sz w:val="24"/>
          <w:szCs w:val="24"/>
        </w:rPr>
        <w:t xml:space="preserve">before </w:t>
      </w:r>
      <w:r w:rsidR="00063B45" w:rsidRPr="00063B45">
        <w:rPr>
          <w:rFonts w:asciiTheme="majorBidi" w:hAnsiTheme="majorBidi" w:cstheme="majorBidi"/>
          <w:b/>
          <w:bCs/>
          <w:sz w:val="24"/>
          <w:szCs w:val="24"/>
        </w:rPr>
        <w:t>04th April</w:t>
      </w:r>
      <w:r w:rsidR="00CA245F" w:rsidRPr="00063B45">
        <w:rPr>
          <w:rFonts w:asciiTheme="majorBidi" w:hAnsiTheme="majorBidi" w:cstheme="majorBidi"/>
          <w:b/>
          <w:bCs/>
          <w:sz w:val="24"/>
          <w:szCs w:val="24"/>
        </w:rPr>
        <w:t xml:space="preserve"> 2024</w:t>
      </w:r>
      <w:r w:rsidR="004B6373" w:rsidRPr="00063B45">
        <w:rPr>
          <w:rFonts w:asciiTheme="majorBidi" w:hAnsiTheme="majorBidi" w:cstheme="majorBidi"/>
          <w:b/>
          <w:bCs/>
          <w:sz w:val="24"/>
          <w:szCs w:val="24"/>
        </w:rPr>
        <w:t xml:space="preserve"> up to 2:00 pm</w:t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, which shall be opened by respective Committee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at "NATCO Office, Islamabad", on the same day at 2:30 pm in the presence of firms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 xml:space="preserve">/authorized representative. First-Stage bidding conference will be intimated to the bidders </w:t>
      </w:r>
      <w:r>
        <w:rPr>
          <w:rFonts w:asciiTheme="majorBidi" w:hAnsiTheme="majorBidi" w:cstheme="majorBidi"/>
          <w:sz w:val="24"/>
          <w:szCs w:val="24"/>
        </w:rPr>
        <w:tab/>
      </w:r>
      <w:r w:rsidR="004B6373" w:rsidRPr="004B6373">
        <w:rPr>
          <w:rFonts w:asciiTheme="majorBidi" w:hAnsiTheme="majorBidi" w:cstheme="majorBidi"/>
          <w:sz w:val="24"/>
          <w:szCs w:val="24"/>
        </w:rPr>
        <w:t>separately, likely to b</w:t>
      </w:r>
      <w:r w:rsidR="004808CE">
        <w:rPr>
          <w:rFonts w:asciiTheme="majorBidi" w:hAnsiTheme="majorBidi" w:cstheme="majorBidi"/>
          <w:sz w:val="24"/>
          <w:szCs w:val="24"/>
        </w:rPr>
        <w:t>e held in the 3rd week of April, 2024</w:t>
      </w:r>
    </w:p>
    <w:p w14:paraId="3DA137C7" w14:textId="4A7B3558" w:rsidR="00681610" w:rsidRDefault="004B6373" w:rsidP="004B6373">
      <w:pPr>
        <w:jc w:val="both"/>
        <w:rPr>
          <w:rFonts w:asciiTheme="majorBidi" w:hAnsiTheme="majorBidi" w:cstheme="majorBidi"/>
          <w:sz w:val="24"/>
          <w:szCs w:val="24"/>
        </w:rPr>
      </w:pPr>
      <w:r w:rsidRPr="004B6373">
        <w:rPr>
          <w:rFonts w:asciiTheme="majorBidi" w:hAnsiTheme="majorBidi" w:cstheme="majorBidi"/>
          <w:sz w:val="24"/>
          <w:szCs w:val="24"/>
        </w:rPr>
        <w:t>Second-Stage proceedings</w:t>
      </w:r>
      <w:r w:rsidR="00736EA6">
        <w:rPr>
          <w:rFonts w:asciiTheme="majorBidi" w:hAnsiTheme="majorBidi" w:cstheme="majorBidi"/>
          <w:sz w:val="24"/>
          <w:szCs w:val="24"/>
        </w:rPr>
        <w:t xml:space="preserve"> and schedule will be shared upo</w:t>
      </w:r>
      <w:r w:rsidRPr="004B6373">
        <w:rPr>
          <w:rFonts w:asciiTheme="majorBidi" w:hAnsiTheme="majorBidi" w:cstheme="majorBidi"/>
          <w:sz w:val="24"/>
          <w:szCs w:val="24"/>
        </w:rPr>
        <w:t>n conclusion of the First-Stage Conference/ Presentations.</w:t>
      </w:r>
    </w:p>
    <w:p w14:paraId="73BA5C1D" w14:textId="4F6CBAFF" w:rsidR="005E1CB0" w:rsidRDefault="005E1CB0" w:rsidP="004B6373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24D6AD3" w14:textId="0F07EA4F" w:rsidR="005E1CB0" w:rsidRDefault="005E1CB0" w:rsidP="005E1CB0">
      <w:pPr>
        <w:pStyle w:val="NoSpacing"/>
      </w:pPr>
    </w:p>
    <w:p w14:paraId="3DB4A161" w14:textId="3A82B6D6" w:rsidR="005E1CB0" w:rsidRDefault="005E1CB0" w:rsidP="005E1CB0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Managing Director NATCO</w:t>
      </w:r>
    </w:p>
    <w:p w14:paraId="4C45F5DD" w14:textId="4BE0F424" w:rsidR="005E1CB0" w:rsidRPr="004B6373" w:rsidRDefault="005E1CB0" w:rsidP="005E1CB0">
      <w:pPr>
        <w:pStyle w:val="NoSpacing"/>
        <w:ind w:left="5760" w:firstLine="720"/>
      </w:pPr>
      <w:r>
        <w:t>05811-920840</w:t>
      </w:r>
    </w:p>
    <w:sectPr w:rsidR="005E1CB0" w:rsidRPr="004B6373" w:rsidSect="00FE1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73"/>
    <w:rsid w:val="000308AB"/>
    <w:rsid w:val="00041319"/>
    <w:rsid w:val="00063B45"/>
    <w:rsid w:val="002D1093"/>
    <w:rsid w:val="003D7C4A"/>
    <w:rsid w:val="003E2AAB"/>
    <w:rsid w:val="004808CE"/>
    <w:rsid w:val="004B6373"/>
    <w:rsid w:val="004C56B0"/>
    <w:rsid w:val="005C1320"/>
    <w:rsid w:val="005E1CB0"/>
    <w:rsid w:val="006C2123"/>
    <w:rsid w:val="00736EA6"/>
    <w:rsid w:val="007E2FD8"/>
    <w:rsid w:val="00836F20"/>
    <w:rsid w:val="008D2705"/>
    <w:rsid w:val="00AF44A1"/>
    <w:rsid w:val="00C3072D"/>
    <w:rsid w:val="00C32112"/>
    <w:rsid w:val="00CA245F"/>
    <w:rsid w:val="00D7799B"/>
    <w:rsid w:val="00E53986"/>
    <w:rsid w:val="00EE14D7"/>
    <w:rsid w:val="00F570D3"/>
    <w:rsid w:val="00FE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E815E"/>
  <w15:docId w15:val="{2A724407-5E4E-7D43-85B8-57BADBDE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</dc:creator>
  <cp:lastModifiedBy>Rashid feroz</cp:lastModifiedBy>
  <cp:revision>9</cp:revision>
  <dcterms:created xsi:type="dcterms:W3CDTF">2024-03-12T09:30:00Z</dcterms:created>
  <dcterms:modified xsi:type="dcterms:W3CDTF">2024-03-12T09:41:00Z</dcterms:modified>
</cp:coreProperties>
</file>